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93924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3924" w:rsidRDefault="008D428C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924" w:rsidRDefault="00793924">
            <w:pPr>
              <w:autoSpaceDE w:val="0"/>
              <w:autoSpaceDN w:val="0"/>
              <w:adjustRightInd w:val="0"/>
            </w:pPr>
          </w:p>
        </w:tc>
      </w:tr>
      <w:tr w:rsidR="0079392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3924" w:rsidRDefault="00793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РФ от 21.06.2003 N 153"Об утверждении примерных программ обучения по охране труда отдельных категорий застрахованных"</w:t>
            </w:r>
          </w:p>
          <w:p w:rsidR="00793924" w:rsidRDefault="00793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93924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93924" w:rsidRDefault="00793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793924" w:rsidRDefault="007939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93924" w:rsidRDefault="0079392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93924" w:rsidRDefault="0079392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793924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793924" w:rsidRDefault="00793924">
      <w:pPr>
        <w:pStyle w:val="ConsPlusNormal"/>
        <w:widowControl/>
        <w:ind w:firstLine="0"/>
        <w:jc w:val="both"/>
      </w:pPr>
    </w:p>
    <w:p w:rsidR="00793924" w:rsidRDefault="00793924">
      <w:pPr>
        <w:pStyle w:val="ConsPlusTitle"/>
        <w:widowControl/>
        <w:jc w:val="center"/>
        <w:outlineLvl w:val="0"/>
      </w:pPr>
      <w:r>
        <w:t>МИНИСТЕРСТВО ТРУДА И СОЦИАЛЬНОГО РАЗВИТИЯ</w:t>
      </w:r>
    </w:p>
    <w:p w:rsidR="00793924" w:rsidRDefault="00793924">
      <w:pPr>
        <w:pStyle w:val="ConsPlusTitle"/>
        <w:widowControl/>
        <w:jc w:val="center"/>
      </w:pPr>
      <w:r>
        <w:t>РОССИЙСКОЙ ФЕДЕРАЦИИ</w:t>
      </w:r>
    </w:p>
    <w:p w:rsidR="00793924" w:rsidRDefault="00793924">
      <w:pPr>
        <w:pStyle w:val="ConsPlusTitle"/>
        <w:widowControl/>
        <w:jc w:val="center"/>
      </w:pPr>
    </w:p>
    <w:p w:rsidR="00793924" w:rsidRDefault="00793924">
      <w:pPr>
        <w:pStyle w:val="ConsPlusTitle"/>
        <w:widowControl/>
        <w:jc w:val="center"/>
      </w:pPr>
      <w:r>
        <w:t>ПРИКАЗ</w:t>
      </w:r>
    </w:p>
    <w:p w:rsidR="00793924" w:rsidRDefault="00793924">
      <w:pPr>
        <w:pStyle w:val="ConsPlusTitle"/>
        <w:widowControl/>
        <w:jc w:val="center"/>
      </w:pPr>
      <w:r>
        <w:t>от 21 июня 2003 г. N 153</w:t>
      </w:r>
    </w:p>
    <w:p w:rsidR="00793924" w:rsidRDefault="00793924">
      <w:pPr>
        <w:pStyle w:val="ConsPlusTitle"/>
        <w:widowControl/>
        <w:jc w:val="center"/>
      </w:pPr>
    </w:p>
    <w:p w:rsidR="00793924" w:rsidRDefault="00793924">
      <w:pPr>
        <w:pStyle w:val="ConsPlusTitle"/>
        <w:widowControl/>
        <w:jc w:val="center"/>
      </w:pPr>
      <w:r>
        <w:t>ОБ УТВЕРЖДЕНИИ ПРИМЕРНЫХ ПРОГРАММ ОБУЧЕНИЯ</w:t>
      </w:r>
    </w:p>
    <w:p w:rsidR="00793924" w:rsidRDefault="00793924">
      <w:pPr>
        <w:pStyle w:val="ConsPlusTitle"/>
        <w:widowControl/>
        <w:jc w:val="center"/>
      </w:pPr>
      <w:r>
        <w:t>ПО ОХРАНЕ ТРУДА ОТДЕЛЬНЫХ КАТЕГОРИЙ ЗАСТРАХОВАННЫХ</w:t>
      </w:r>
    </w:p>
    <w:p w:rsidR="00793924" w:rsidRDefault="00793924">
      <w:pPr>
        <w:pStyle w:val="ConsPlusNormal"/>
        <w:widowControl/>
        <w:ind w:firstLine="0"/>
        <w:jc w:val="center"/>
      </w:pPr>
    </w:p>
    <w:p w:rsidR="00793924" w:rsidRDefault="00793924">
      <w:pPr>
        <w:pStyle w:val="ConsPlusNormal"/>
        <w:widowControl/>
        <w:ind w:firstLine="540"/>
        <w:jc w:val="both"/>
      </w:pPr>
      <w:r>
        <w:t>В целях обеспечения системы обучения по охране труда отдельных категорий застрахованных учебно-методической документацией и в соответствии с Порядком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средств, утвержденным Постановлением Фонда социального страхования Российской Федерации от 21 марта 2002 г. N 30, действие которого продлено на 2003 год Постановлением Фонда социального страхования Российской Федерации от 17 марта 2003 г. N 26 по согласованию с Министерством труда и социального развития Российской Федерации, приказываю:</w:t>
      </w:r>
    </w:p>
    <w:p w:rsidR="00793924" w:rsidRDefault="00793924">
      <w:pPr>
        <w:pStyle w:val="ConsPlusNormal"/>
        <w:widowControl/>
        <w:ind w:firstLine="540"/>
        <w:jc w:val="both"/>
      </w:pPr>
      <w:r>
        <w:t>1. Утвердить примерные программы обучения по охране труда отдельных категорий застрахованных: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Примерную программу обучения по охране труда специалистов и руководителей служб охраны труда организаций согласно Приложению N 1;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Примерную программу обучения по охране труда членов комитетов (комиссий) по охране труда организаций согласно Приложению N 2;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Примерную программу обучения по охране труда уполномоченных (доверенных) лиц по охране труда профессиональных союзов и иных уполномоченных работниками представительных органов согласно Приложению N 3;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Примерную программу обучения по охране труда руководителей бюджетных учреждений согласно Приложению N 4.</w:t>
      </w:r>
    </w:p>
    <w:p w:rsidR="00793924" w:rsidRDefault="00793924">
      <w:pPr>
        <w:pStyle w:val="ConsPlusNormal"/>
        <w:widowControl/>
        <w:ind w:firstLine="540"/>
        <w:jc w:val="both"/>
      </w:pPr>
      <w:r>
        <w:t>2. Департаменту условий и охраны труда Министерства труда и социального развития Российской Федерации (Ю.Г. Сорокину) довести примерные программы до федеральных органов исполнительной власти и органов исполнительной власти субъектов Российской Федерации в области охраны труда.</w:t>
      </w:r>
    </w:p>
    <w:p w:rsidR="00793924" w:rsidRDefault="00793924">
      <w:pPr>
        <w:pStyle w:val="ConsPlusNormal"/>
        <w:widowControl/>
        <w:ind w:firstLine="540"/>
        <w:jc w:val="both"/>
      </w:pPr>
      <w:r>
        <w:t>3. Контроль за выполнением настоящего Приказа возложить на первого заместителя Министра Январева В.А.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  <w:jc w:val="right"/>
      </w:pPr>
      <w:r>
        <w:t>Министр</w:t>
      </w:r>
    </w:p>
    <w:p w:rsidR="00793924" w:rsidRDefault="00793924">
      <w:pPr>
        <w:pStyle w:val="ConsPlusNormal"/>
        <w:widowControl/>
        <w:ind w:firstLine="0"/>
        <w:jc w:val="right"/>
      </w:pPr>
      <w:r>
        <w:t>А.П.ПОЧИНОК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793924" w:rsidRDefault="00793924">
      <w:pPr>
        <w:pStyle w:val="ConsPlusNormal"/>
        <w:widowControl/>
        <w:ind w:firstLine="0"/>
        <w:jc w:val="right"/>
      </w:pPr>
      <w:r>
        <w:t>к Приказу Минтруда России</w:t>
      </w:r>
    </w:p>
    <w:p w:rsidR="00793924" w:rsidRDefault="00793924">
      <w:pPr>
        <w:pStyle w:val="ConsPlusNormal"/>
        <w:widowControl/>
        <w:ind w:firstLine="0"/>
        <w:jc w:val="right"/>
      </w:pPr>
      <w:r>
        <w:t>от 21 июня 2003 г. N 153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Title"/>
        <w:widowControl/>
        <w:jc w:val="center"/>
      </w:pPr>
      <w:r>
        <w:t>ПРИМЕРНАЯ ПРОГРАММА</w:t>
      </w:r>
    </w:p>
    <w:p w:rsidR="00793924" w:rsidRDefault="00793924">
      <w:pPr>
        <w:pStyle w:val="ConsPlusTitle"/>
        <w:widowControl/>
        <w:jc w:val="center"/>
      </w:pPr>
      <w:r>
        <w:t>ОБУЧЕНИЯ ПО ОХРАНЕ ТРУДА ДЛЯ СПЕЦИАЛИСТОВ</w:t>
      </w:r>
    </w:p>
    <w:p w:rsidR="00793924" w:rsidRDefault="00793924">
      <w:pPr>
        <w:pStyle w:val="ConsPlusTitle"/>
        <w:widowControl/>
        <w:jc w:val="center"/>
      </w:pPr>
      <w:r>
        <w:t>И РУКОВОДИТЕЛЕЙ СЛУЖБ ОХРАНЫ ТРУДА ОРГАНИЗАЦИЙ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1.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1.1. Трудовое законодательство. Законодательство Российской Федерации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1.2. Применение локальных нормативных актов, содержащих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2.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2.1. Государственные нормативные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2.2. Система нормативных правовых актов, содержащих государственные нормативные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lastRenderedPageBreak/>
        <w:t>2.3. Порядок разработки, утверждения, пересмотра и учета инструкций по охране труда для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2.4. Обязанности работодателя по обеспечению безопасных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2.5. Обязанности работника в области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2.6. Требования охраны труда к производственным объектам и продукции</w:t>
      </w:r>
    </w:p>
    <w:p w:rsidR="00793924" w:rsidRDefault="00793924">
      <w:pPr>
        <w:pStyle w:val="ConsPlusNormal"/>
        <w:widowControl/>
        <w:ind w:firstLine="540"/>
        <w:jc w:val="both"/>
      </w:pPr>
      <w:r>
        <w:t>2.7. Требования к организации рабочего места</w:t>
      </w:r>
    </w:p>
    <w:p w:rsidR="00793924" w:rsidRDefault="00793924">
      <w:pPr>
        <w:pStyle w:val="ConsPlusNormal"/>
        <w:widowControl/>
        <w:ind w:firstLine="540"/>
        <w:jc w:val="both"/>
      </w:pPr>
      <w:r>
        <w:t>2.8. Ответственность работодателя и должностных лиц за нарушение требований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 Управление охраной труда в организации и проведение работ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3.1. Основные направления в работе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3.2. Организация работы службы охраны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3.2.1. Нормативы численности и направления деятельности работников службы охраны труда:</w:t>
      </w:r>
    </w:p>
    <w:p w:rsidR="00793924" w:rsidRDefault="00793924">
      <w:pPr>
        <w:pStyle w:val="ConsPlusNormal"/>
        <w:widowControl/>
        <w:ind w:firstLine="540"/>
        <w:jc w:val="both"/>
      </w:pPr>
      <w:r>
        <w:t>- руководитель службы охраны труда;</w:t>
      </w:r>
    </w:p>
    <w:p w:rsidR="00793924" w:rsidRDefault="00793924">
      <w:pPr>
        <w:pStyle w:val="ConsPlusNormal"/>
        <w:widowControl/>
        <w:ind w:firstLine="540"/>
        <w:jc w:val="both"/>
      </w:pPr>
      <w:r>
        <w:t>- работники службы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3.2.2. Права работников службы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3.3. Контроль и ответственность за деятельность службы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3.4. Комитеты (комиссии)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3.5. Организация работы уполномоченных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3.6. Планирование мероприятий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3.7. Обучение по охране труда и проверки знаний требований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3.8. Оперативный контроль за состоянием охраны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3.9. Разработка программ по улучшению условий и охраны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3.10. Ведение документации по охране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3.11. Отчетность по охране и условиям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3.12. Организация хранения документации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3.13. Сертификация работ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 Права работников на охрану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4.1. Оптимальные и допустимые условия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4.2. Аттестация рабочих мест на соответствие их требованиям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4.3. Порядок обеспечения работников средствами индивидуальной защиты</w:t>
      </w:r>
    </w:p>
    <w:p w:rsidR="00793924" w:rsidRDefault="00793924">
      <w:pPr>
        <w:pStyle w:val="ConsPlusNormal"/>
        <w:widowControl/>
        <w:ind w:firstLine="540"/>
        <w:jc w:val="both"/>
      </w:pPr>
      <w:r>
        <w:t>4.4. Нормы и условия бесплатной выдачи молока (др. равноценных пищевых продуктов)</w:t>
      </w:r>
    </w:p>
    <w:p w:rsidR="00793924" w:rsidRDefault="00793924">
      <w:pPr>
        <w:pStyle w:val="ConsPlusNormal"/>
        <w:widowControl/>
        <w:ind w:firstLine="540"/>
        <w:jc w:val="both"/>
      </w:pPr>
      <w:r>
        <w:t>4.5.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4.6. Компенсации за тяжелую работу и работу с вредными или опасными условиями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5. Гарантии охраны труда отдельным категориям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5.1. Охрана труда женщин</w:t>
      </w:r>
    </w:p>
    <w:p w:rsidR="00793924" w:rsidRDefault="00793924">
      <w:pPr>
        <w:pStyle w:val="ConsPlusNormal"/>
        <w:widowControl/>
        <w:ind w:firstLine="540"/>
        <w:jc w:val="both"/>
      </w:pPr>
      <w:r>
        <w:t>5.2. Охрана труда молодежи</w:t>
      </w:r>
    </w:p>
    <w:p w:rsidR="00793924" w:rsidRDefault="00793924">
      <w:pPr>
        <w:pStyle w:val="ConsPlusNormal"/>
        <w:widowControl/>
        <w:ind w:firstLine="540"/>
        <w:jc w:val="both"/>
      </w:pPr>
      <w:r>
        <w:t>6. Опасные и вредные производственные факторы</w:t>
      </w:r>
    </w:p>
    <w:p w:rsidR="00793924" w:rsidRDefault="00793924">
      <w:pPr>
        <w:pStyle w:val="ConsPlusNormal"/>
        <w:widowControl/>
        <w:ind w:firstLine="540"/>
        <w:jc w:val="both"/>
      </w:pPr>
      <w:r>
        <w:t>6.1. Измерения параметров опасных и вредных производственных факторов</w:t>
      </w:r>
    </w:p>
    <w:p w:rsidR="00793924" w:rsidRDefault="00793924">
      <w:pPr>
        <w:pStyle w:val="ConsPlusNormal"/>
        <w:widowControl/>
        <w:ind w:firstLine="540"/>
        <w:jc w:val="both"/>
      </w:pPr>
      <w:r>
        <w:t>6.2. Воздействие на организм человека опасных и вредных производственных факторов</w:t>
      </w:r>
    </w:p>
    <w:p w:rsidR="00793924" w:rsidRDefault="00793924">
      <w:pPr>
        <w:pStyle w:val="ConsPlusNormal"/>
        <w:widowControl/>
        <w:ind w:firstLine="540"/>
        <w:jc w:val="both"/>
      </w:pPr>
      <w:r>
        <w:t>6.3. Меры по защите работников от воздействия опасных и вредных производственных факторов, возникающих в аварийных случаях</w:t>
      </w:r>
    </w:p>
    <w:p w:rsidR="00793924" w:rsidRDefault="00793924">
      <w:pPr>
        <w:pStyle w:val="ConsPlusNormal"/>
        <w:widowControl/>
        <w:ind w:firstLine="540"/>
        <w:jc w:val="both"/>
      </w:pPr>
      <w:r>
        <w:t>6.4. Порядок оформления допуска к работам с повышенной опасностью</w:t>
      </w:r>
    </w:p>
    <w:p w:rsidR="00793924" w:rsidRDefault="00793924">
      <w:pPr>
        <w:pStyle w:val="ConsPlusNormal"/>
        <w:widowControl/>
        <w:ind w:firstLine="540"/>
        <w:jc w:val="both"/>
      </w:pPr>
      <w:r>
        <w:t>7. Безопасность производства работ &lt;*&gt;</w:t>
      </w:r>
    </w:p>
    <w:p w:rsidR="00793924" w:rsidRDefault="00793924">
      <w:pPr>
        <w:pStyle w:val="ConsPlusNonformat"/>
        <w:widowControl/>
        <w:ind w:firstLine="540"/>
        <w:jc w:val="both"/>
      </w:pPr>
      <w:r>
        <w:t>--------------------------------</w:t>
      </w:r>
    </w:p>
    <w:p w:rsidR="00793924" w:rsidRDefault="00793924">
      <w:pPr>
        <w:pStyle w:val="ConsPlusNormal"/>
        <w:widowControl/>
        <w:ind w:firstLine="540"/>
        <w:jc w:val="both"/>
      </w:pPr>
      <w:r>
        <w:t>&lt;*&gt; Рассматриваются требования охраны труда с учетом направленности производственной деятельности организации.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7.1. Безопасность производственного оборудования. Техническое состояние машин и оборудования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7.2. 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</w:r>
    </w:p>
    <w:p w:rsidR="00793924" w:rsidRDefault="00793924">
      <w:pPr>
        <w:pStyle w:val="ConsPlusNormal"/>
        <w:widowControl/>
        <w:ind w:firstLine="540"/>
        <w:jc w:val="both"/>
      </w:pPr>
      <w:r>
        <w:t>7.3. Оценка травмобезопасности оборудования, приспособлений</w:t>
      </w:r>
    </w:p>
    <w:p w:rsidR="00793924" w:rsidRDefault="00793924">
      <w:pPr>
        <w:pStyle w:val="ConsPlusNormal"/>
        <w:widowControl/>
        <w:ind w:firstLine="540"/>
        <w:jc w:val="both"/>
      </w:pPr>
      <w:r>
        <w:t>7.4. Безопасность технологических процессов</w:t>
      </w:r>
    </w:p>
    <w:p w:rsidR="00793924" w:rsidRDefault="00793924">
      <w:pPr>
        <w:pStyle w:val="ConsPlusNormal"/>
        <w:widowControl/>
        <w:ind w:firstLine="540"/>
        <w:jc w:val="both"/>
      </w:pPr>
      <w:r>
        <w:t>7.5. Содержание производственных и вспомогательных помещений</w:t>
      </w:r>
    </w:p>
    <w:p w:rsidR="00793924" w:rsidRDefault="00793924">
      <w:pPr>
        <w:pStyle w:val="ConsPlusNormal"/>
        <w:widowControl/>
        <w:ind w:firstLine="540"/>
        <w:jc w:val="both"/>
      </w:pPr>
      <w:r>
        <w:t>7.6. Требования электробезопасности и пожаробезопасности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7.7. Действия работников при возникновении аварийных ситуаций</w:t>
      </w:r>
    </w:p>
    <w:p w:rsidR="00793924" w:rsidRDefault="00793924">
      <w:pPr>
        <w:pStyle w:val="ConsPlusNormal"/>
        <w:widowControl/>
        <w:ind w:firstLine="540"/>
        <w:jc w:val="both"/>
      </w:pPr>
      <w:r>
        <w:lastRenderedPageBreak/>
        <w:t>8. Несчастные случаи на производстве, профессиональные заболевания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8.1. Организация расследования и учет несчастных случаев на производстве &lt;*&gt;</w:t>
      </w:r>
    </w:p>
    <w:p w:rsidR="00793924" w:rsidRDefault="00793924">
      <w:pPr>
        <w:pStyle w:val="ConsPlusNonformat"/>
        <w:widowControl/>
        <w:ind w:firstLine="540"/>
        <w:jc w:val="both"/>
      </w:pPr>
      <w:r>
        <w:t>--------------------------------</w:t>
      </w:r>
    </w:p>
    <w:p w:rsidR="00793924" w:rsidRDefault="00793924">
      <w:pPr>
        <w:pStyle w:val="ConsPlusNormal"/>
        <w:widowControl/>
        <w:ind w:firstLine="540"/>
        <w:jc w:val="both"/>
      </w:pPr>
      <w:r>
        <w:t>&lt;*&gt; Рассматриваются обязательные требования по организации и проведению расследования и учета несчастных случаев на производстве с учетом особенностей отдельных отраслей и организаций.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8.2. Оформление материалов расследования несчастных случаев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8.3. Методы анализа и прогнозирования производственного травматизма</w:t>
      </w:r>
    </w:p>
    <w:p w:rsidR="00793924" w:rsidRDefault="00793924">
      <w:pPr>
        <w:pStyle w:val="ConsPlusNormal"/>
        <w:widowControl/>
        <w:ind w:firstLine="540"/>
        <w:jc w:val="both"/>
      </w:pPr>
      <w:r>
        <w:t>8.4. Порядок расследования и учета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8.5. Обязательное социальное страхование от несчастных случаев на производстве и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8.6. Порядок возмещения вреда пострадавшим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9. Организация первой помощи пострадавшим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9.1. Навыки оказания первой неотложной помощи пострадавшим</w:t>
      </w:r>
    </w:p>
    <w:p w:rsidR="00793924" w:rsidRDefault="00793924">
      <w:pPr>
        <w:pStyle w:val="ConsPlusNormal"/>
        <w:widowControl/>
        <w:ind w:firstLine="540"/>
        <w:jc w:val="both"/>
      </w:pPr>
      <w:r>
        <w:t>10. Государственный надзор и контроль за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10.1. Органы государственного надзора и контроля за соблюдением трудового законодательства</w:t>
      </w:r>
    </w:p>
    <w:p w:rsidR="00793924" w:rsidRDefault="00793924">
      <w:pPr>
        <w:pStyle w:val="ConsPlusNormal"/>
        <w:widowControl/>
        <w:ind w:firstLine="540"/>
        <w:jc w:val="both"/>
      </w:pPr>
      <w:r>
        <w:t>10.2. Общественный контроль за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Примечание. Обучающие организации на основе примерной программы разрабатывают и утверждают рабочие планы и программы обучения по охране труда, проводят разбивку тем по часам аудиторных занятий с учетом специфики организаций. Продолжительность обучения не менее 40 часов.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793924" w:rsidRDefault="00793924">
      <w:pPr>
        <w:pStyle w:val="ConsPlusNormal"/>
        <w:widowControl/>
        <w:ind w:firstLine="0"/>
        <w:jc w:val="right"/>
      </w:pPr>
      <w:r>
        <w:t>к Приказу Минтруда России</w:t>
      </w:r>
    </w:p>
    <w:p w:rsidR="00793924" w:rsidRDefault="00793924">
      <w:pPr>
        <w:pStyle w:val="ConsPlusNormal"/>
        <w:widowControl/>
        <w:ind w:firstLine="0"/>
        <w:jc w:val="right"/>
      </w:pPr>
      <w:r>
        <w:t>от 21 июня 2003 г. N 153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Title"/>
        <w:widowControl/>
        <w:jc w:val="center"/>
      </w:pPr>
      <w:r>
        <w:t>ПРИМЕРНАЯ ПРОГРАММА</w:t>
      </w:r>
    </w:p>
    <w:p w:rsidR="00793924" w:rsidRDefault="00793924">
      <w:pPr>
        <w:pStyle w:val="ConsPlusTitle"/>
        <w:widowControl/>
        <w:jc w:val="center"/>
      </w:pPr>
      <w:r>
        <w:t>ОБУЧЕНИЯ ПО ОХРАНЕ ТРУДА ЧЛЕНОВ КОМИТЕТОВ</w:t>
      </w:r>
    </w:p>
    <w:p w:rsidR="00793924" w:rsidRDefault="00793924">
      <w:pPr>
        <w:pStyle w:val="ConsPlusTitle"/>
        <w:widowControl/>
        <w:jc w:val="center"/>
      </w:pPr>
      <w:r>
        <w:t>(КОМИССИЙ) ПО ОХРАНЕ ТРУДА ОРГАНИЗАЦИЙ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1. Основные положения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1.1. Трудовое законодательство. Законодательство Российской Федерации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1.2. Применение локальных нормативных актов, содержащих нормы трудового права, принимаемые руководителем</w:t>
      </w:r>
    </w:p>
    <w:p w:rsidR="00793924" w:rsidRDefault="00793924">
      <w:pPr>
        <w:pStyle w:val="ConsPlusNormal"/>
        <w:widowControl/>
        <w:ind w:firstLine="540"/>
        <w:jc w:val="both"/>
      </w:pPr>
      <w:r>
        <w:t>2.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2.1. Государственные нормативные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2.2. Обязанности работодателя по обеспечению безопасных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2.3. Обязанности работника в области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2.4. Ответственность работодателя и должностных лиц за нарушение требований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 Защита трудовых прав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3.1. Органы государственного надзора и контроля за соблюдением законодательства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3.2. Общественный контроль за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3.3. Организация сотрудничества и регулирование отношений работодателя и работников в области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3.4. Взаимные обязательства сторон в коллективном договоре</w:t>
      </w:r>
    </w:p>
    <w:p w:rsidR="00793924" w:rsidRDefault="00793924">
      <w:pPr>
        <w:pStyle w:val="ConsPlusNormal"/>
        <w:widowControl/>
        <w:ind w:firstLine="540"/>
        <w:jc w:val="both"/>
      </w:pPr>
      <w:r>
        <w:t>4. Управление охраной труда в организации и проведение работ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4.1. Органы управления охраной труда федерального, регионального и местного уровня</w:t>
      </w:r>
    </w:p>
    <w:p w:rsidR="00793924" w:rsidRDefault="00793924">
      <w:pPr>
        <w:pStyle w:val="ConsPlusNormal"/>
        <w:widowControl/>
        <w:ind w:firstLine="540"/>
        <w:jc w:val="both"/>
      </w:pPr>
      <w:r>
        <w:t>4.2. Система управления охраной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lastRenderedPageBreak/>
        <w:t>4.3. Функциональные обязанности по охране труда руководителей служб, руководителей работ, специалистов</w:t>
      </w:r>
    </w:p>
    <w:p w:rsidR="00793924" w:rsidRDefault="00793924">
      <w:pPr>
        <w:pStyle w:val="ConsPlusNormal"/>
        <w:widowControl/>
        <w:ind w:firstLine="540"/>
        <w:jc w:val="both"/>
      </w:pPr>
      <w:r>
        <w:t>4.4. Комитеты (комиссии)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- задачи;</w:t>
      </w:r>
    </w:p>
    <w:p w:rsidR="00793924" w:rsidRDefault="00793924">
      <w:pPr>
        <w:pStyle w:val="ConsPlusNormal"/>
        <w:widowControl/>
        <w:ind w:firstLine="540"/>
        <w:jc w:val="both"/>
      </w:pPr>
      <w:r>
        <w:t>- функции;</w:t>
      </w:r>
    </w:p>
    <w:p w:rsidR="00793924" w:rsidRDefault="00793924">
      <w:pPr>
        <w:pStyle w:val="ConsPlusNormal"/>
        <w:widowControl/>
        <w:ind w:firstLine="540"/>
        <w:jc w:val="both"/>
      </w:pPr>
      <w:r>
        <w:t>-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4.5. Основные направления в работе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4.6. Планирование мероприятий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4.7. Ведение документации по охране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4.8. Сертификация работ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4.9. Оперативный контроль за состоянием охраны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4.10. Обучение по охране труда и проверки знаний требований охраны труда работников организаций</w:t>
      </w:r>
    </w:p>
    <w:p w:rsidR="00793924" w:rsidRDefault="00793924">
      <w:pPr>
        <w:pStyle w:val="ConsPlusNormal"/>
        <w:widowControl/>
        <w:ind w:firstLine="540"/>
        <w:jc w:val="both"/>
      </w:pPr>
      <w:r>
        <w:t>4.11. Организация самоконтроля работников на рабочих местах</w:t>
      </w:r>
    </w:p>
    <w:p w:rsidR="00793924" w:rsidRDefault="00793924">
      <w:pPr>
        <w:pStyle w:val="ConsPlusNormal"/>
        <w:widowControl/>
        <w:ind w:firstLine="540"/>
        <w:jc w:val="both"/>
      </w:pPr>
      <w:r>
        <w:t>5. Права работников на охрану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5.1. Обеспечение безопасных условий и охраны труда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5.2. Аттестация рабочих мест на соответствие их требованиям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5.3. Режим труда и отдыха</w:t>
      </w:r>
    </w:p>
    <w:p w:rsidR="00793924" w:rsidRDefault="00793924">
      <w:pPr>
        <w:pStyle w:val="ConsPlusNormal"/>
        <w:widowControl/>
        <w:ind w:firstLine="540"/>
        <w:jc w:val="both"/>
      </w:pPr>
      <w:r>
        <w:t>5.4. Порядок обеспечения работников средствами защиты</w:t>
      </w:r>
    </w:p>
    <w:p w:rsidR="00793924" w:rsidRDefault="00793924">
      <w:pPr>
        <w:pStyle w:val="ConsPlusNormal"/>
        <w:widowControl/>
        <w:ind w:firstLine="540"/>
        <w:jc w:val="both"/>
      </w:pPr>
      <w:r>
        <w:t>5.5. Нормы и условия бесплатной выдачи молока (др. равноценных продуктов)</w:t>
      </w:r>
    </w:p>
    <w:p w:rsidR="00793924" w:rsidRDefault="00793924">
      <w:pPr>
        <w:pStyle w:val="ConsPlusNormal"/>
        <w:widowControl/>
        <w:ind w:firstLine="540"/>
        <w:jc w:val="both"/>
      </w:pPr>
      <w:r>
        <w:t>5.6.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5.7. Компенсации за тяжелую работу и работу с вредными или опасными условиями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6. Гарантии охраны труда отдельным категориям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6.1. Охрана труда женщин</w:t>
      </w:r>
    </w:p>
    <w:p w:rsidR="00793924" w:rsidRDefault="00793924">
      <w:pPr>
        <w:pStyle w:val="ConsPlusNormal"/>
        <w:widowControl/>
        <w:ind w:firstLine="540"/>
        <w:jc w:val="both"/>
      </w:pPr>
      <w:r>
        <w:t>6.2. Охрана труда молодежи</w:t>
      </w:r>
    </w:p>
    <w:p w:rsidR="00793924" w:rsidRDefault="00793924">
      <w:pPr>
        <w:pStyle w:val="ConsPlusNormal"/>
        <w:widowControl/>
        <w:ind w:firstLine="540"/>
        <w:jc w:val="both"/>
      </w:pPr>
      <w:r>
        <w:t>7. Опасные и вредные производственные факторы</w:t>
      </w:r>
    </w:p>
    <w:p w:rsidR="00793924" w:rsidRDefault="00793924">
      <w:pPr>
        <w:pStyle w:val="ConsPlusNormal"/>
        <w:widowControl/>
        <w:ind w:firstLine="540"/>
        <w:jc w:val="both"/>
      </w:pPr>
      <w:r>
        <w:t>7.1. Порядок выполнения работ в условиях действия опасных и вредных производственных факторов</w:t>
      </w:r>
    </w:p>
    <w:p w:rsidR="00793924" w:rsidRDefault="00793924">
      <w:pPr>
        <w:pStyle w:val="ConsPlusNormal"/>
        <w:widowControl/>
        <w:ind w:firstLine="540"/>
        <w:jc w:val="both"/>
      </w:pPr>
      <w:r>
        <w:t>8. Безопасность производства работ &lt;*&gt;</w:t>
      </w:r>
    </w:p>
    <w:p w:rsidR="00793924" w:rsidRDefault="00793924">
      <w:pPr>
        <w:pStyle w:val="ConsPlusNonformat"/>
        <w:widowControl/>
        <w:ind w:firstLine="540"/>
        <w:jc w:val="both"/>
      </w:pPr>
      <w:r>
        <w:t>--------------------------------</w:t>
      </w:r>
    </w:p>
    <w:p w:rsidR="00793924" w:rsidRDefault="00793924">
      <w:pPr>
        <w:pStyle w:val="ConsPlusNormal"/>
        <w:widowControl/>
        <w:ind w:firstLine="540"/>
        <w:jc w:val="both"/>
      </w:pPr>
      <w:r>
        <w:t>&lt;*&gt; Рассматриваются требования охраны труда с учетом направленности производственной деятельности организации.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8.1. Безопасность производственного оборудования. Техническое состояние машин и оборудования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8.2. 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</w:r>
    </w:p>
    <w:p w:rsidR="00793924" w:rsidRDefault="00793924">
      <w:pPr>
        <w:pStyle w:val="ConsPlusNormal"/>
        <w:widowControl/>
        <w:ind w:firstLine="540"/>
        <w:jc w:val="both"/>
      </w:pPr>
      <w:r>
        <w:t>8.3. Безопасность технологических процессов</w:t>
      </w:r>
    </w:p>
    <w:p w:rsidR="00793924" w:rsidRDefault="00793924">
      <w:pPr>
        <w:pStyle w:val="ConsPlusNormal"/>
        <w:widowControl/>
        <w:ind w:firstLine="540"/>
        <w:jc w:val="both"/>
      </w:pPr>
      <w:r>
        <w:t>8.4. Содержание производственных и вспомогательных помещений</w:t>
      </w:r>
    </w:p>
    <w:p w:rsidR="00793924" w:rsidRDefault="00793924">
      <w:pPr>
        <w:pStyle w:val="ConsPlusNormal"/>
        <w:widowControl/>
        <w:ind w:firstLine="540"/>
        <w:jc w:val="both"/>
      </w:pPr>
      <w:r>
        <w:t>8.5. Требования электробезопасности и пожаробезопасности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8.6. Порядок оформления допуска к работам с повышенной опасностью</w:t>
      </w:r>
    </w:p>
    <w:p w:rsidR="00793924" w:rsidRDefault="00793924">
      <w:pPr>
        <w:pStyle w:val="ConsPlusNormal"/>
        <w:widowControl/>
        <w:ind w:firstLine="540"/>
        <w:jc w:val="both"/>
      </w:pPr>
      <w:r>
        <w:t>9. Несчастные случаи на производстве, профессиональные заболевания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9.1. Производственный травматизм в учреждениях и организациях</w:t>
      </w:r>
    </w:p>
    <w:p w:rsidR="00793924" w:rsidRDefault="00793924">
      <w:pPr>
        <w:pStyle w:val="ConsPlusNormal"/>
        <w:widowControl/>
        <w:ind w:firstLine="540"/>
        <w:jc w:val="both"/>
      </w:pPr>
      <w:r>
        <w:t>9.2. Расследование, учет несчастных случаев на производстве и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9.3. Мероприятия по профилактике травматизма и заболеваемости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9.4. Обязательное социальное страхование от несчастных случаев на производстве и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10. Организация первой помощи пострадавшим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10.1. Навыки оказания первой неотложной помощи пострадавшим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Примечание. Обучающие организации на основе примерной программы разрабатывают и утверждают рабочие планы и программы обучения по охране труда, проводят разбивку тем по часам аудиторных занятий с учетом специфики организаций. Продолжительность обучения не менее 40 часов.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  <w:jc w:val="right"/>
        <w:outlineLvl w:val="0"/>
      </w:pPr>
      <w:r>
        <w:t>Приложение N 3</w:t>
      </w:r>
    </w:p>
    <w:p w:rsidR="00793924" w:rsidRDefault="00793924">
      <w:pPr>
        <w:pStyle w:val="ConsPlusNormal"/>
        <w:widowControl/>
        <w:ind w:firstLine="0"/>
        <w:jc w:val="right"/>
      </w:pPr>
      <w:r>
        <w:t>к Приказу Минтруда России</w:t>
      </w:r>
    </w:p>
    <w:p w:rsidR="00793924" w:rsidRDefault="00793924">
      <w:pPr>
        <w:pStyle w:val="ConsPlusNormal"/>
        <w:widowControl/>
        <w:ind w:firstLine="0"/>
        <w:jc w:val="right"/>
      </w:pPr>
      <w:r>
        <w:t>от 21 июня 2003 г. N 153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Title"/>
        <w:widowControl/>
        <w:jc w:val="center"/>
      </w:pPr>
      <w:r>
        <w:t>ПРИМЕРНАЯ ПРОГРАММА</w:t>
      </w:r>
    </w:p>
    <w:p w:rsidR="00793924" w:rsidRDefault="00793924">
      <w:pPr>
        <w:pStyle w:val="ConsPlusTitle"/>
        <w:widowControl/>
        <w:jc w:val="center"/>
      </w:pPr>
      <w:r>
        <w:t>ОБУЧЕНИЯ ПО ОХРАНЕ ТРУДА УПОЛНОМОЧЕННЫХ</w:t>
      </w:r>
    </w:p>
    <w:p w:rsidR="00793924" w:rsidRDefault="00793924">
      <w:pPr>
        <w:pStyle w:val="ConsPlusTitle"/>
        <w:widowControl/>
        <w:jc w:val="center"/>
      </w:pPr>
      <w:r>
        <w:t>(ДОВЕРЕННЫХ) ЛИЦ ПО ОХРАНЕ ТРУДА ПРОФЕССИОНАЛЬНЫХ</w:t>
      </w:r>
    </w:p>
    <w:p w:rsidR="00793924" w:rsidRDefault="00793924">
      <w:pPr>
        <w:pStyle w:val="ConsPlusTitle"/>
        <w:widowControl/>
        <w:jc w:val="center"/>
      </w:pPr>
      <w:r>
        <w:t>СОЮЗОВ И ИНЫХ УПОЛНОМОЧЕННЫХ РАБОТНИКАМИ</w:t>
      </w:r>
    </w:p>
    <w:p w:rsidR="00793924" w:rsidRDefault="00793924">
      <w:pPr>
        <w:pStyle w:val="ConsPlusTitle"/>
        <w:widowControl/>
        <w:jc w:val="center"/>
      </w:pPr>
      <w:r>
        <w:t>ПРЕДСТАВИТЕЛЬНЫХ ОРГАНОВ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1.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1.1. Трудовое законодательство. Законодательство Российской Федерации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1.2. Основные права и обязанности работника</w:t>
      </w:r>
    </w:p>
    <w:p w:rsidR="00793924" w:rsidRDefault="00793924">
      <w:pPr>
        <w:pStyle w:val="ConsPlusNormal"/>
        <w:widowControl/>
        <w:ind w:firstLine="540"/>
        <w:jc w:val="both"/>
      </w:pPr>
      <w:r>
        <w:t>1.3. Основные права и обязанности работодателя</w:t>
      </w:r>
    </w:p>
    <w:p w:rsidR="00793924" w:rsidRDefault="00793924">
      <w:pPr>
        <w:pStyle w:val="ConsPlusNormal"/>
        <w:widowControl/>
        <w:ind w:firstLine="540"/>
        <w:jc w:val="both"/>
      </w:pPr>
      <w:r>
        <w:t>1.4. Регулирование трудовых отношений. Коллективный договор</w:t>
      </w:r>
    </w:p>
    <w:p w:rsidR="00793924" w:rsidRDefault="00793924">
      <w:pPr>
        <w:pStyle w:val="ConsPlusNormal"/>
        <w:widowControl/>
        <w:ind w:firstLine="540"/>
        <w:jc w:val="both"/>
      </w:pPr>
      <w:r>
        <w:t>2.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2.1. Государственные нормативные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2.2. Действие локальных нормативных актов, содержащих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2.3. Разработка и утверждение инструкций по охране труда для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2.4. Требования охраны труда к производственным объектам, служебным, бытовым помещениям и продукции</w:t>
      </w:r>
    </w:p>
    <w:p w:rsidR="00793924" w:rsidRDefault="00793924">
      <w:pPr>
        <w:pStyle w:val="ConsPlusNormal"/>
        <w:widowControl/>
        <w:ind w:firstLine="540"/>
        <w:jc w:val="both"/>
      </w:pPr>
      <w:r>
        <w:t>2.5. Требования к организации рабочего места</w:t>
      </w:r>
    </w:p>
    <w:p w:rsidR="00793924" w:rsidRDefault="00793924">
      <w:pPr>
        <w:pStyle w:val="ConsPlusNormal"/>
        <w:widowControl/>
        <w:ind w:firstLine="540"/>
        <w:jc w:val="both"/>
      </w:pPr>
      <w:r>
        <w:t>2.6. Ответственность за нарушение требований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 Защита трудовых прав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3.1. Органы государственного надзора и контроля за соблюдением законодательства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3.2. Защита трудовых прав работников профессиональными союзами</w:t>
      </w:r>
    </w:p>
    <w:p w:rsidR="00793924" w:rsidRDefault="00793924">
      <w:pPr>
        <w:pStyle w:val="ConsPlusNormal"/>
        <w:widowControl/>
        <w:ind w:firstLine="540"/>
        <w:jc w:val="both"/>
      </w:pPr>
      <w:r>
        <w:t>3.3. Полномочия профсоюзных инспекторов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3.4. Основные задачи уполномоченных по охране труда, порядок их взаимодействия с руководителями и специалистами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3.5. Принятие решений работодателем с учетом мнения профсоюзного органа</w:t>
      </w:r>
    </w:p>
    <w:p w:rsidR="00793924" w:rsidRDefault="00793924">
      <w:pPr>
        <w:pStyle w:val="ConsPlusNormal"/>
        <w:widowControl/>
        <w:ind w:firstLine="540"/>
        <w:jc w:val="both"/>
      </w:pPr>
      <w:r>
        <w:t>3.6. Взаимодействие государственных надзорно-контрольных органов, инспекторов труда профсоюзов, уполномоченных по охране труда профессиональных союзов</w:t>
      </w:r>
    </w:p>
    <w:p w:rsidR="00793924" w:rsidRDefault="00793924">
      <w:pPr>
        <w:pStyle w:val="ConsPlusNormal"/>
        <w:widowControl/>
        <w:ind w:firstLine="540"/>
        <w:jc w:val="both"/>
      </w:pPr>
      <w:r>
        <w:t>4. Организация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4.1. Управление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4.2. Трудовой распорядок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4.3. Основные направления в работе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4.4. Служба охраны труда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4.5. Комитеты (комиссии)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4.6.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</w:t>
      </w:r>
    </w:p>
    <w:p w:rsidR="00793924" w:rsidRDefault="00793924">
      <w:pPr>
        <w:pStyle w:val="ConsPlusNormal"/>
        <w:widowControl/>
        <w:ind w:firstLine="540"/>
        <w:jc w:val="both"/>
      </w:pPr>
      <w:r>
        <w:t>4.7. Планирование мероприятий по охране труда при подготовке коллективных договоров и соглашений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4.8. Аттестация рабочих мест на соответствие их требованиям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4.9. Оперативный контроль за состоянием охраны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4.10. Организация административно-общественного контроля состояния охраны труда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4.11. Ведение документации по охране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4.12. Сертификация работ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4.13. Обучение по охране труда и проверки знаний требований охраны труда работников организации. Пропаганда передового опыта в области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5. Права работников на охрану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5.1. Получение информации об условиях и охране труда на рабочем месте</w:t>
      </w:r>
    </w:p>
    <w:p w:rsidR="00793924" w:rsidRDefault="00793924">
      <w:pPr>
        <w:pStyle w:val="ConsPlusNormal"/>
        <w:widowControl/>
        <w:ind w:firstLine="540"/>
        <w:jc w:val="both"/>
      </w:pPr>
      <w:r>
        <w:t>5.2. Соблюдение режима труда и отдыха</w:t>
      </w:r>
    </w:p>
    <w:p w:rsidR="00793924" w:rsidRDefault="00793924">
      <w:pPr>
        <w:pStyle w:val="ConsPlusNormal"/>
        <w:widowControl/>
        <w:ind w:firstLine="540"/>
        <w:jc w:val="both"/>
      </w:pPr>
      <w:r>
        <w:t>5.3. Обеспечение средствами индивидуальной и коллективной защиты</w:t>
      </w:r>
    </w:p>
    <w:p w:rsidR="00793924" w:rsidRDefault="00793924">
      <w:pPr>
        <w:pStyle w:val="ConsPlusNormal"/>
        <w:widowControl/>
        <w:ind w:firstLine="540"/>
        <w:jc w:val="both"/>
      </w:pPr>
      <w:r>
        <w:t>5.4. Санитарно-бытовое обслуживание</w:t>
      </w:r>
    </w:p>
    <w:p w:rsidR="00793924" w:rsidRDefault="00793924">
      <w:pPr>
        <w:pStyle w:val="ConsPlusNormal"/>
        <w:widowControl/>
        <w:ind w:firstLine="540"/>
        <w:jc w:val="both"/>
      </w:pPr>
      <w:r>
        <w:lastRenderedPageBreak/>
        <w:t>5.5. Нормы и условия бесплатной выдачи молока (др. равноценных продуктов)</w:t>
      </w:r>
    </w:p>
    <w:p w:rsidR="00793924" w:rsidRDefault="00793924">
      <w:pPr>
        <w:pStyle w:val="ConsPlusNormal"/>
        <w:widowControl/>
        <w:ind w:firstLine="540"/>
        <w:jc w:val="both"/>
      </w:pPr>
      <w:r>
        <w:t>5.6.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5.7. Компенсации за тяжелую работу и работу с вредными или опасными условиями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6. Гарантии охраны труда отдельным категориям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6.1. Охрана труда женщин</w:t>
      </w:r>
    </w:p>
    <w:p w:rsidR="00793924" w:rsidRDefault="00793924">
      <w:pPr>
        <w:pStyle w:val="ConsPlusNormal"/>
        <w:widowControl/>
        <w:ind w:firstLine="540"/>
        <w:jc w:val="both"/>
      </w:pPr>
      <w:r>
        <w:t>6.2. Охрана труда молодежи</w:t>
      </w:r>
    </w:p>
    <w:p w:rsidR="00793924" w:rsidRDefault="00793924">
      <w:pPr>
        <w:pStyle w:val="ConsPlusNormal"/>
        <w:widowControl/>
        <w:ind w:firstLine="540"/>
        <w:jc w:val="both"/>
      </w:pPr>
      <w:r>
        <w:t>7. Опасные и вредные производственные факторы</w:t>
      </w:r>
    </w:p>
    <w:p w:rsidR="00793924" w:rsidRDefault="00793924">
      <w:pPr>
        <w:pStyle w:val="ConsPlusNormal"/>
        <w:widowControl/>
        <w:ind w:firstLine="540"/>
        <w:jc w:val="both"/>
      </w:pPr>
      <w:r>
        <w:t>7.1. Понятие о предельно допустимых концентрациях вредных веществ</w:t>
      </w:r>
    </w:p>
    <w:p w:rsidR="00793924" w:rsidRDefault="00793924">
      <w:pPr>
        <w:pStyle w:val="ConsPlusNormal"/>
        <w:widowControl/>
        <w:ind w:firstLine="540"/>
        <w:jc w:val="both"/>
      </w:pPr>
      <w:r>
        <w:t>7.2. Меры по защите работников от воздействия опасных и вредных производственных факторов</w:t>
      </w:r>
    </w:p>
    <w:p w:rsidR="00793924" w:rsidRDefault="00793924">
      <w:pPr>
        <w:pStyle w:val="ConsPlusNormal"/>
        <w:widowControl/>
        <w:ind w:firstLine="540"/>
        <w:jc w:val="both"/>
      </w:pPr>
      <w:r>
        <w:t>8. Безопасность производства работ &lt;*&gt;</w:t>
      </w:r>
    </w:p>
    <w:p w:rsidR="00793924" w:rsidRDefault="00793924">
      <w:pPr>
        <w:pStyle w:val="ConsPlusNonformat"/>
        <w:widowControl/>
        <w:ind w:firstLine="540"/>
        <w:jc w:val="both"/>
      </w:pPr>
      <w:r>
        <w:t>--------------------------------</w:t>
      </w:r>
    </w:p>
    <w:p w:rsidR="00793924" w:rsidRDefault="00793924">
      <w:pPr>
        <w:pStyle w:val="ConsPlusNormal"/>
        <w:widowControl/>
        <w:ind w:firstLine="540"/>
        <w:jc w:val="both"/>
      </w:pPr>
      <w:r>
        <w:t>&lt;*&gt; Рассматриваются требования охраны труда с учетом направленности производственной деятельности организации.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8.1. 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</w:r>
    </w:p>
    <w:p w:rsidR="00793924" w:rsidRDefault="00793924">
      <w:pPr>
        <w:pStyle w:val="ConsPlusNormal"/>
        <w:widowControl/>
        <w:ind w:firstLine="540"/>
        <w:jc w:val="both"/>
      </w:pPr>
      <w:r>
        <w:t>8.2. Безопасность технологических процессов</w:t>
      </w:r>
    </w:p>
    <w:p w:rsidR="00793924" w:rsidRDefault="00793924">
      <w:pPr>
        <w:pStyle w:val="ConsPlusNormal"/>
        <w:widowControl/>
        <w:ind w:firstLine="540"/>
        <w:jc w:val="both"/>
      </w:pPr>
      <w:r>
        <w:t>8.3. Содержание производственных и вспомогательных помещений</w:t>
      </w:r>
    </w:p>
    <w:p w:rsidR="00793924" w:rsidRDefault="00793924">
      <w:pPr>
        <w:pStyle w:val="ConsPlusNormal"/>
        <w:widowControl/>
        <w:ind w:firstLine="540"/>
        <w:jc w:val="both"/>
      </w:pPr>
      <w:r>
        <w:t>8.4. Требования безопасности к различным производственным факторам</w:t>
      </w:r>
    </w:p>
    <w:p w:rsidR="00793924" w:rsidRDefault="00793924">
      <w:pPr>
        <w:pStyle w:val="ConsPlusNormal"/>
        <w:widowControl/>
        <w:ind w:firstLine="540"/>
        <w:jc w:val="both"/>
      </w:pPr>
      <w:r>
        <w:t>9. Обязательное социальное страхование от несчастных случаев на производстве и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9.1. Порядок расследования несчастных случаев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9.2. Оформление материалов расследования несчастных случаев на производстве и их учет. Учет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9.3. Возмещение вреда, причиненного здоровью работника при исполнении им трудовых обязанностей. Виды страховых выплат работнику</w:t>
      </w:r>
    </w:p>
    <w:p w:rsidR="00793924" w:rsidRDefault="00793924">
      <w:pPr>
        <w:pStyle w:val="ConsPlusNormal"/>
        <w:widowControl/>
        <w:ind w:firstLine="540"/>
        <w:jc w:val="both"/>
      </w:pPr>
      <w:r>
        <w:t>9.4. Медицинская, социальная и профессиональная реабилитация пострадавших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10. Финансирование мероприятий по улучшению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11. Организация первой помощи пострадавшим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11.1. Навыки оказания первой неотложной помощи пострадавшим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Примечание. Обучающие организации на основе примерной программы разрабатывают и утверждают рабочие планы и программы обучения по охране труда, проводят разбивку тем по часам аудиторных занятий с учетом специфики организаций. Продолжительность обучения не менее 40 часов.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  <w:jc w:val="right"/>
        <w:outlineLvl w:val="0"/>
      </w:pPr>
      <w:r>
        <w:t>Приложение N 4</w:t>
      </w:r>
    </w:p>
    <w:p w:rsidR="00793924" w:rsidRDefault="00793924">
      <w:pPr>
        <w:pStyle w:val="ConsPlusNormal"/>
        <w:widowControl/>
        <w:ind w:firstLine="0"/>
        <w:jc w:val="right"/>
      </w:pPr>
      <w:r>
        <w:t>к Приказу Минтруда России</w:t>
      </w:r>
    </w:p>
    <w:p w:rsidR="00793924" w:rsidRDefault="00793924">
      <w:pPr>
        <w:pStyle w:val="ConsPlusNormal"/>
        <w:widowControl/>
        <w:ind w:firstLine="0"/>
        <w:jc w:val="right"/>
      </w:pPr>
      <w:r>
        <w:t>от 21 июня 2003 г. N 153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Title"/>
        <w:widowControl/>
        <w:jc w:val="center"/>
      </w:pPr>
      <w:r>
        <w:t>ПРИМЕРНАЯ ПРОГРАММА</w:t>
      </w:r>
    </w:p>
    <w:p w:rsidR="00793924" w:rsidRDefault="00793924">
      <w:pPr>
        <w:pStyle w:val="ConsPlusTitle"/>
        <w:widowControl/>
        <w:jc w:val="center"/>
      </w:pPr>
      <w:r>
        <w:t>ОБУЧЕНИЯ ПО ОХРАНЕ ТРУДА РУКОВОДИТЕЛЕЙ</w:t>
      </w:r>
    </w:p>
    <w:p w:rsidR="00793924" w:rsidRDefault="00793924">
      <w:pPr>
        <w:pStyle w:val="ConsPlusTitle"/>
        <w:widowControl/>
        <w:jc w:val="center"/>
      </w:pPr>
      <w:r>
        <w:t>БЮДЖЕТНЫХ УЧРЕЖДЕНИЙ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1.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1.1. Трудовое законодательство и иные нормативные правовые акты, содержащие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t>1.2. Трудовые отношения. Трудовой договор</w:t>
      </w:r>
    </w:p>
    <w:p w:rsidR="00793924" w:rsidRDefault="00793924">
      <w:pPr>
        <w:pStyle w:val="ConsPlusNormal"/>
        <w:widowControl/>
        <w:ind w:firstLine="540"/>
        <w:jc w:val="both"/>
      </w:pPr>
      <w:r>
        <w:t>1.3. Формы социального партнерства. Ответственность сторон</w:t>
      </w:r>
    </w:p>
    <w:p w:rsidR="00793924" w:rsidRDefault="00793924">
      <w:pPr>
        <w:pStyle w:val="ConsPlusNormal"/>
        <w:widowControl/>
        <w:ind w:firstLine="540"/>
        <w:jc w:val="both"/>
      </w:pPr>
      <w:r>
        <w:t>1.4. Регулирование социально-трудовых отношений</w:t>
      </w:r>
    </w:p>
    <w:p w:rsidR="00793924" w:rsidRDefault="00793924">
      <w:pPr>
        <w:pStyle w:val="ConsPlusNormal"/>
        <w:widowControl/>
        <w:ind w:firstLine="540"/>
        <w:jc w:val="both"/>
      </w:pPr>
      <w:r>
        <w:t>1.5. Принятие локальных нормативных актов, содержащих нормы трудового права</w:t>
      </w:r>
    </w:p>
    <w:p w:rsidR="00793924" w:rsidRDefault="00793924">
      <w:pPr>
        <w:pStyle w:val="ConsPlusNormal"/>
        <w:widowControl/>
        <w:ind w:firstLine="540"/>
        <w:jc w:val="both"/>
      </w:pPr>
      <w:r>
        <w:lastRenderedPageBreak/>
        <w:t>1.6. Правила внутреннего трудового распорядка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2.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2.1. Законодательство Российской Федерации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2.2. Система нормативных правовых актов, содержащих государственные нормативные требования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2.3. Порядок разработки и утверждения подзаконных нормативных правовых актов об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2.4. Требования, предъявляемые к инструкциям по охране труда для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2.5. Обязанности работодателя по обеспечению безопасных условий 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2.6. Обязанности работника в области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2.7. Требования охраны труда к производственным объектам, служебным, бытовым помещениям и продукции</w:t>
      </w:r>
    </w:p>
    <w:p w:rsidR="00793924" w:rsidRDefault="00793924">
      <w:pPr>
        <w:pStyle w:val="ConsPlusNormal"/>
        <w:widowControl/>
        <w:ind w:firstLine="540"/>
        <w:jc w:val="both"/>
      </w:pPr>
      <w:r>
        <w:t>2.8. Требования к организации рабочего места</w:t>
      </w:r>
    </w:p>
    <w:p w:rsidR="00793924" w:rsidRDefault="00793924">
      <w:pPr>
        <w:pStyle w:val="ConsPlusNormal"/>
        <w:widowControl/>
        <w:ind w:firstLine="540"/>
        <w:jc w:val="both"/>
      </w:pPr>
      <w:r>
        <w:t>2.9. Ответственность работодателя и должностных лиц за нарушение требований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 Управление охраной труда и проведение работ по охране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3.1. Государственное управление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3.2. Органы управления охраной труда федерального, регионального и местного уровня, их функции, задачи, область их ответственности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3.3. Основные направления в работе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3.4. Управление службой охраны труда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3.5. Служба (специалист) охраны труда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3.5.1. Нормативная численность работников службы</w:t>
      </w:r>
    </w:p>
    <w:p w:rsidR="00793924" w:rsidRDefault="00793924">
      <w:pPr>
        <w:pStyle w:val="ConsPlusNormal"/>
        <w:widowControl/>
        <w:ind w:firstLine="540"/>
        <w:jc w:val="both"/>
      </w:pPr>
      <w:r>
        <w:t>3.5.2. Направления деятельности работников службы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3.5.3. Регламентация должностных обязанностей работников службы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3.6. Комитеты (комиссии)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3.7. Организация работы уполномоченных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3.8. Планирование мероприятий по охране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3.9. Организация контроля за состоянием охраны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3.10. Обучение по охране труда и проверки знаний требований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3.11. Ведение документации по охране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3.12. Организация хранения документации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3.13. Сертификация работ по охране труда в организации</w:t>
      </w:r>
    </w:p>
    <w:p w:rsidR="00793924" w:rsidRDefault="00793924">
      <w:pPr>
        <w:pStyle w:val="ConsPlusNormal"/>
        <w:widowControl/>
        <w:ind w:firstLine="540"/>
        <w:jc w:val="both"/>
      </w:pPr>
      <w:r>
        <w:t>4. Права работников на охрану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4.1. Обеспечение безопасной деятельности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4.2. Санитарно-бытовое и лечебно-профилактическое обслуживание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4.3. 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4.4. Гарантии работникам, направляемым на медицинское обследование</w:t>
      </w:r>
    </w:p>
    <w:p w:rsidR="00793924" w:rsidRDefault="00793924">
      <w:pPr>
        <w:pStyle w:val="ConsPlusNormal"/>
        <w:widowControl/>
        <w:ind w:firstLine="540"/>
        <w:jc w:val="both"/>
      </w:pPr>
      <w:r>
        <w:t>4.5. Обеспечение работников специальной одеждой, специальной обувью и средствами индивидуальной защиты</w:t>
      </w:r>
    </w:p>
    <w:p w:rsidR="00793924" w:rsidRDefault="00793924">
      <w:pPr>
        <w:pStyle w:val="ConsPlusNormal"/>
        <w:widowControl/>
        <w:ind w:firstLine="540"/>
        <w:jc w:val="both"/>
      </w:pPr>
      <w:r>
        <w:t>4.6. Компенсации за тяжелую работу и работу с вредными или опасными условиями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4.7. Обучение безопасным методам и приемам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5. Особенности правового регулирования труда отдельных категорий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5.1. Охрана труда женщин</w:t>
      </w:r>
    </w:p>
    <w:p w:rsidR="00793924" w:rsidRDefault="00793924">
      <w:pPr>
        <w:pStyle w:val="ConsPlusNormal"/>
        <w:widowControl/>
        <w:ind w:firstLine="540"/>
        <w:jc w:val="both"/>
      </w:pPr>
      <w:r>
        <w:t>5.2. Охрана труда молодежи</w:t>
      </w:r>
    </w:p>
    <w:p w:rsidR="00793924" w:rsidRDefault="00793924">
      <w:pPr>
        <w:pStyle w:val="ConsPlusNormal"/>
        <w:widowControl/>
        <w:ind w:firstLine="540"/>
        <w:jc w:val="both"/>
      </w:pPr>
      <w:r>
        <w:t>6. Правовые и организационные основы безопасности &lt;*&gt;</w:t>
      </w:r>
    </w:p>
    <w:p w:rsidR="00793924" w:rsidRDefault="00793924">
      <w:pPr>
        <w:pStyle w:val="ConsPlusNonformat"/>
        <w:widowControl/>
        <w:ind w:firstLine="540"/>
        <w:jc w:val="both"/>
      </w:pPr>
      <w:r>
        <w:t>--------------------------------</w:t>
      </w:r>
    </w:p>
    <w:p w:rsidR="00793924" w:rsidRDefault="00793924">
      <w:pPr>
        <w:pStyle w:val="ConsPlusNormal"/>
        <w:widowControl/>
        <w:ind w:firstLine="540"/>
        <w:jc w:val="both"/>
      </w:pPr>
      <w:r>
        <w:t>&lt;*&gt; Рассматриваются государственные нормативные требования охраны труда, содержащиеся в нормативных правовых актах:</w:t>
      </w:r>
    </w:p>
    <w:p w:rsidR="00793924" w:rsidRDefault="00793924">
      <w:pPr>
        <w:pStyle w:val="ConsPlusNormal"/>
        <w:widowControl/>
        <w:ind w:firstLine="540"/>
        <w:jc w:val="both"/>
      </w:pPr>
      <w:r>
        <w:t>- межотраслевых правилах и межотраслевых типовых инструкциях по охране труда;</w:t>
      </w:r>
    </w:p>
    <w:p w:rsidR="00793924" w:rsidRDefault="00793924">
      <w:pPr>
        <w:pStyle w:val="ConsPlusNormal"/>
        <w:widowControl/>
        <w:ind w:firstLine="540"/>
        <w:jc w:val="both"/>
      </w:pPr>
      <w:r>
        <w:t>- отраслевых правилах по охране труда и типовых инструкциях по охране труда;</w:t>
      </w:r>
    </w:p>
    <w:p w:rsidR="00793924" w:rsidRDefault="00793924">
      <w:pPr>
        <w:pStyle w:val="ConsPlusNormal"/>
        <w:widowControl/>
        <w:ind w:firstLine="540"/>
        <w:jc w:val="both"/>
      </w:pPr>
      <w:r>
        <w:t>- правилах и инструкциях по безопасности, правилах устройства и безопасной эксплуатации, строительных и санитарных нормах и правилах, государственных стандартах безопасности труда, и требования охраны труда, содержащиеся в нормативных актах по охране труда соответствующего субъекта Российской Федерации.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540"/>
        <w:jc w:val="both"/>
      </w:pPr>
      <w:r>
        <w:t>6.1. Основные принципы обеспечения безопасности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lastRenderedPageBreak/>
        <w:t>6.2. Безопасность производственного оборудования. Техническое состояние машин и оборудования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6.3. Безопасная эксплуатация оборудования, инструмента, приспособлений, инвентаря, транспортных средств, предохранительных и оградительных устройств</w:t>
      </w:r>
    </w:p>
    <w:p w:rsidR="00793924" w:rsidRDefault="00793924">
      <w:pPr>
        <w:pStyle w:val="ConsPlusNormal"/>
        <w:widowControl/>
        <w:ind w:firstLine="540"/>
        <w:jc w:val="both"/>
      </w:pPr>
      <w:r>
        <w:t>6.4. Безопасность технологических процессов</w:t>
      </w:r>
    </w:p>
    <w:p w:rsidR="00793924" w:rsidRDefault="00793924">
      <w:pPr>
        <w:pStyle w:val="ConsPlusNormal"/>
        <w:widowControl/>
        <w:ind w:firstLine="540"/>
        <w:jc w:val="both"/>
      </w:pPr>
      <w:r>
        <w:t>6.5. Совершенствование технологических процессов и оборудования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6.6. Локализация зон негативного воздействия на работника</w:t>
      </w:r>
    </w:p>
    <w:p w:rsidR="00793924" w:rsidRDefault="00793924">
      <w:pPr>
        <w:pStyle w:val="ConsPlusNormal"/>
        <w:widowControl/>
        <w:ind w:firstLine="540"/>
        <w:jc w:val="both"/>
      </w:pPr>
      <w:r>
        <w:t>6.7. Порядок оформления допуска к работам с повышенной опасностью</w:t>
      </w:r>
    </w:p>
    <w:p w:rsidR="00793924" w:rsidRDefault="00793924">
      <w:pPr>
        <w:pStyle w:val="ConsPlusNormal"/>
        <w:widowControl/>
        <w:ind w:firstLine="540"/>
        <w:jc w:val="both"/>
      </w:pPr>
      <w:r>
        <w:t>6.8. Требования электробезопасности и пожаробезопасности</w:t>
      </w:r>
    </w:p>
    <w:p w:rsidR="00793924" w:rsidRDefault="00793924">
      <w:pPr>
        <w:pStyle w:val="ConsPlusNormal"/>
        <w:widowControl/>
        <w:ind w:firstLine="540"/>
        <w:jc w:val="both"/>
      </w:pPr>
      <w:r>
        <w:t>6.9. Оценка деятельности организаций (их подразделений) по обеспечению охраны труда и выполнению требований, применяемых законов и правил, коллективных соглашений (договоров) и иных обязательств в области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7. Обязательное социальное страхование от несчастных случаев на производстве и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7.1. Функции страхования. Виды страхования</w:t>
      </w:r>
    </w:p>
    <w:p w:rsidR="00793924" w:rsidRDefault="00793924">
      <w:pPr>
        <w:pStyle w:val="ConsPlusNormal"/>
        <w:widowControl/>
        <w:ind w:firstLine="540"/>
        <w:jc w:val="both"/>
      </w:pPr>
      <w:r>
        <w:t>7.2. Правовое регулирование системы обязательного социального страхования от несчастных случаев на производстве и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7.3. Порядок расследования и учета несчастных случаев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7.4. Порядок расследования и учета профессиональных заболеваний</w:t>
      </w:r>
    </w:p>
    <w:p w:rsidR="00793924" w:rsidRDefault="00793924">
      <w:pPr>
        <w:pStyle w:val="ConsPlusNormal"/>
        <w:widowControl/>
        <w:ind w:firstLine="540"/>
        <w:jc w:val="both"/>
      </w:pPr>
      <w:r>
        <w:t>7.5. Гарантии и компенсации при несчастном случае на производстве и профессиональном заболевании</w:t>
      </w:r>
    </w:p>
    <w:p w:rsidR="00793924" w:rsidRDefault="00793924">
      <w:pPr>
        <w:pStyle w:val="ConsPlusNormal"/>
        <w:widowControl/>
        <w:ind w:firstLine="540"/>
        <w:jc w:val="both"/>
      </w:pPr>
      <w:r>
        <w:t>7.6. Порядок возмещения вреда пострадавшим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7.7. Финансирование предупредительных мер по сокращению производственного травматизма и профессиональных заболеваний работников</w:t>
      </w:r>
    </w:p>
    <w:p w:rsidR="00793924" w:rsidRDefault="00793924">
      <w:pPr>
        <w:pStyle w:val="ConsPlusNormal"/>
        <w:widowControl/>
        <w:ind w:firstLine="540"/>
        <w:jc w:val="both"/>
      </w:pPr>
      <w:r>
        <w:t>8. Организация первой помощи пострадавшим на производстве</w:t>
      </w:r>
    </w:p>
    <w:p w:rsidR="00793924" w:rsidRDefault="00793924">
      <w:pPr>
        <w:pStyle w:val="ConsPlusNormal"/>
        <w:widowControl/>
        <w:ind w:firstLine="540"/>
        <w:jc w:val="both"/>
      </w:pPr>
      <w:r>
        <w:t>8.1. Рекомендации по оказанию первой помощи пострадавшим</w:t>
      </w:r>
    </w:p>
    <w:p w:rsidR="00793924" w:rsidRDefault="00793924">
      <w:pPr>
        <w:pStyle w:val="ConsPlusNormal"/>
        <w:widowControl/>
        <w:ind w:firstLine="540"/>
        <w:jc w:val="both"/>
      </w:pPr>
      <w:r>
        <w:t>9. Государственный надзор и контроль за соблюдением трудового законодательства</w:t>
      </w:r>
    </w:p>
    <w:p w:rsidR="00793924" w:rsidRDefault="00793924">
      <w:pPr>
        <w:pStyle w:val="ConsPlusNormal"/>
        <w:widowControl/>
        <w:ind w:firstLine="540"/>
        <w:jc w:val="both"/>
      </w:pPr>
      <w:r>
        <w:t>9.1. Порядок инспектирования организаций</w:t>
      </w:r>
    </w:p>
    <w:p w:rsidR="00793924" w:rsidRDefault="00793924">
      <w:pPr>
        <w:pStyle w:val="ConsPlusNormal"/>
        <w:widowControl/>
        <w:ind w:firstLine="540"/>
        <w:jc w:val="both"/>
      </w:pPr>
      <w:r>
        <w:t>9.2. Полномочия органов федеральной инспекции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9.3. Государственная экспертиза условий труда. Разногласия по вопросам обоснованности решений по результатам проведенной экспертизы</w:t>
      </w:r>
    </w:p>
    <w:p w:rsidR="00793924" w:rsidRDefault="00793924">
      <w:pPr>
        <w:pStyle w:val="ConsPlusNormal"/>
        <w:widowControl/>
        <w:ind w:firstLine="540"/>
        <w:jc w:val="both"/>
      </w:pPr>
      <w:r>
        <w:t>9.4. Общественный контроль за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9.5. Выполнение предписаний должностных лиц органов государственного надзора и контроля, рассмотрение представлений органов общественного контроля</w:t>
      </w:r>
    </w:p>
    <w:p w:rsidR="00793924" w:rsidRDefault="00793924">
      <w:pPr>
        <w:pStyle w:val="ConsPlusNormal"/>
        <w:widowControl/>
        <w:ind w:firstLine="540"/>
        <w:jc w:val="both"/>
      </w:pPr>
      <w:r>
        <w:t>10. Информационные технологии в управлении охраной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11. Социально-экономическое значение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11.1. Взаимосвязи между экономической и технологической безопасностью</w:t>
      </w:r>
    </w:p>
    <w:p w:rsidR="00793924" w:rsidRDefault="00793924">
      <w:pPr>
        <w:pStyle w:val="ConsPlusNormal"/>
        <w:widowControl/>
        <w:ind w:firstLine="540"/>
        <w:jc w:val="both"/>
      </w:pPr>
      <w:r>
        <w:t>11.2. Фонды охраны труда и источники финансирования мероприятий по улучшению условий и охраны труда в организациях</w:t>
      </w:r>
    </w:p>
    <w:p w:rsidR="00793924" w:rsidRDefault="00793924">
      <w:pPr>
        <w:pStyle w:val="ConsPlusNormal"/>
        <w:widowControl/>
        <w:ind w:firstLine="540"/>
        <w:jc w:val="both"/>
      </w:pPr>
      <w:r>
        <w:t>11.3. Пропаганда охраны труда</w:t>
      </w:r>
    </w:p>
    <w:p w:rsidR="00793924" w:rsidRDefault="00793924">
      <w:pPr>
        <w:pStyle w:val="ConsPlusNormal"/>
        <w:widowControl/>
        <w:ind w:firstLine="540"/>
        <w:jc w:val="both"/>
      </w:pPr>
      <w:r>
        <w:t>Примечание. Обучающие организации на основе примерной программы разрабатывают и утверждают рабочие планы и программы обучения по охране труда, проводят разбивку тем по часам аудиторных занятий с учетом специфики организаций. Продолжительность обучения не менее 40 часов.</w:t>
      </w: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rmal"/>
        <w:widowControl/>
        <w:ind w:firstLine="0"/>
      </w:pPr>
    </w:p>
    <w:p w:rsidR="00793924" w:rsidRDefault="0079392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93924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B1" w:rsidRDefault="00E247B1">
      <w:r>
        <w:separator/>
      </w:r>
    </w:p>
  </w:endnote>
  <w:endnote w:type="continuationSeparator" w:id="1">
    <w:p w:rsidR="00E247B1" w:rsidRDefault="00E2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4" w:rsidRDefault="00793924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7939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3924" w:rsidRDefault="00793924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3924" w:rsidRDefault="00793924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3924" w:rsidRDefault="00793924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D428C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D428C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B1" w:rsidRDefault="00E247B1">
      <w:r>
        <w:separator/>
      </w:r>
    </w:p>
  </w:footnote>
  <w:footnote w:type="continuationSeparator" w:id="1">
    <w:p w:rsidR="00E247B1" w:rsidRDefault="00E2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7939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3924" w:rsidRDefault="00793924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РФ от 21.06.2003 N 153"Об утверждении примерных программ обучения по охране труда отдельных категорий застрахованных"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3924" w:rsidRDefault="00793924">
          <w:pPr>
            <w:autoSpaceDE w:val="0"/>
            <w:autoSpaceDN w:val="0"/>
            <w:adjustRightInd w:val="0"/>
            <w:jc w:val="center"/>
          </w:pPr>
        </w:p>
        <w:p w:rsidR="00793924" w:rsidRDefault="00793924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93924" w:rsidRDefault="00793924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793924" w:rsidRDefault="00793924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39CD"/>
    <w:rsid w:val="006F6D46"/>
    <w:rsid w:val="00772FE1"/>
    <w:rsid w:val="00793924"/>
    <w:rsid w:val="008D428C"/>
    <w:rsid w:val="00A239CD"/>
    <w:rsid w:val="00DC4B48"/>
    <w:rsid w:val="00E2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793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2012-04-03T08:27:00Z</cp:lastPrinted>
  <dcterms:created xsi:type="dcterms:W3CDTF">2013-05-17T09:02:00Z</dcterms:created>
  <dcterms:modified xsi:type="dcterms:W3CDTF">2013-05-17T09:02:00Z</dcterms:modified>
</cp:coreProperties>
</file>