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1C" w:rsidRDefault="00B460AF" w:rsidP="00B46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2270F5">
        <w:rPr>
          <w:rFonts w:ascii="Times New Roman" w:hAnsi="Times New Roman" w:cs="Times New Roman"/>
          <w:b/>
          <w:sz w:val="24"/>
          <w:szCs w:val="24"/>
        </w:rPr>
        <w:t>наградах и поощрениях работников образовательного учреждения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126"/>
        <w:gridCol w:w="1991"/>
        <w:gridCol w:w="1978"/>
        <w:gridCol w:w="3084"/>
      </w:tblGrid>
      <w:tr w:rsidR="0029706C" w:rsidTr="00D75079">
        <w:tc>
          <w:tcPr>
            <w:tcW w:w="710" w:type="dxa"/>
            <w:vAlign w:val="center"/>
          </w:tcPr>
          <w:p w:rsidR="0029706C" w:rsidRPr="00065F77" w:rsidRDefault="0029706C" w:rsidP="00D7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29706C" w:rsidRPr="00065F77" w:rsidRDefault="0029706C" w:rsidP="00D7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7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91" w:type="dxa"/>
            <w:vAlign w:val="center"/>
          </w:tcPr>
          <w:p w:rsidR="0029706C" w:rsidRPr="00065F77" w:rsidRDefault="0029706C" w:rsidP="00D7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7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78" w:type="dxa"/>
            <w:vAlign w:val="center"/>
          </w:tcPr>
          <w:p w:rsidR="0029706C" w:rsidRPr="00065F77" w:rsidRDefault="002270F5" w:rsidP="00D7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77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 награды (поощрения)</w:t>
            </w:r>
          </w:p>
        </w:tc>
        <w:tc>
          <w:tcPr>
            <w:tcW w:w="3084" w:type="dxa"/>
            <w:vAlign w:val="center"/>
          </w:tcPr>
          <w:p w:rsidR="0029706C" w:rsidRPr="00065F77" w:rsidRDefault="002270F5" w:rsidP="00D7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награды (поощрения)</w:t>
            </w:r>
          </w:p>
        </w:tc>
      </w:tr>
      <w:tr w:rsidR="0029723F" w:rsidTr="00D75079">
        <w:trPr>
          <w:trHeight w:val="1677"/>
        </w:trPr>
        <w:tc>
          <w:tcPr>
            <w:tcW w:w="710" w:type="dxa"/>
            <w:vAlign w:val="center"/>
          </w:tcPr>
          <w:p w:rsidR="0029723F" w:rsidRPr="003D4D49" w:rsidRDefault="0029723F" w:rsidP="00D750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723F" w:rsidRDefault="0029723F" w:rsidP="00D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Панкрашкин К.Б.</w:t>
            </w:r>
          </w:p>
        </w:tc>
        <w:tc>
          <w:tcPr>
            <w:tcW w:w="1991" w:type="dxa"/>
            <w:vAlign w:val="center"/>
          </w:tcPr>
          <w:p w:rsidR="0029723F" w:rsidRDefault="0029723F" w:rsidP="00D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vAlign w:val="center"/>
          </w:tcPr>
          <w:p w:rsidR="0029723F" w:rsidRDefault="002270F5" w:rsidP="00D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ЦС ВДПО от 02.06.2014г.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№143</w:t>
            </w:r>
          </w:p>
        </w:tc>
        <w:tc>
          <w:tcPr>
            <w:tcW w:w="3084" w:type="dxa"/>
            <w:vAlign w:val="center"/>
          </w:tcPr>
          <w:p w:rsidR="0029723F" w:rsidRDefault="002270F5" w:rsidP="00D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Всероссийского добровольного пожарного общества «В память 210-летия пожарной охраны г. Санкт-Петербурга»</w:t>
            </w:r>
          </w:p>
        </w:tc>
      </w:tr>
      <w:tr w:rsidR="002270F5" w:rsidTr="00D75079">
        <w:trPr>
          <w:trHeight w:val="1120"/>
        </w:trPr>
        <w:tc>
          <w:tcPr>
            <w:tcW w:w="710" w:type="dxa"/>
            <w:vAlign w:val="center"/>
          </w:tcPr>
          <w:p w:rsidR="002270F5" w:rsidRPr="003D4D49" w:rsidRDefault="002270F5" w:rsidP="00D750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70F5" w:rsidRDefault="002270F5" w:rsidP="00D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  <w:tc>
          <w:tcPr>
            <w:tcW w:w="1991" w:type="dxa"/>
            <w:vAlign w:val="center"/>
          </w:tcPr>
          <w:p w:rsidR="002270F5" w:rsidRDefault="002270F5" w:rsidP="00D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vAlign w:val="center"/>
          </w:tcPr>
          <w:p w:rsidR="002270F5" w:rsidRDefault="002270F5" w:rsidP="00D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19.02.2003г.</w:t>
            </w:r>
          </w:p>
        </w:tc>
        <w:tc>
          <w:tcPr>
            <w:tcW w:w="3084" w:type="dxa"/>
            <w:vAlign w:val="center"/>
          </w:tcPr>
          <w:p w:rsidR="002270F5" w:rsidRDefault="002270F5" w:rsidP="00D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Медаль «В память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300-летия Санкт-Петербурга» №485657</w:t>
            </w:r>
          </w:p>
        </w:tc>
      </w:tr>
      <w:tr w:rsidR="00D75079" w:rsidTr="00D75079">
        <w:trPr>
          <w:trHeight w:val="2412"/>
        </w:trPr>
        <w:tc>
          <w:tcPr>
            <w:tcW w:w="710" w:type="dxa"/>
            <w:vAlign w:val="center"/>
          </w:tcPr>
          <w:p w:rsidR="00D75079" w:rsidRPr="003D4D49" w:rsidRDefault="00D75079" w:rsidP="00D750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5079" w:rsidRDefault="00D75079" w:rsidP="00D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  <w:tc>
          <w:tcPr>
            <w:tcW w:w="1991" w:type="dxa"/>
            <w:vAlign w:val="center"/>
          </w:tcPr>
          <w:p w:rsidR="00D75079" w:rsidRDefault="00D75079" w:rsidP="00D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vAlign w:val="center"/>
          </w:tcPr>
          <w:p w:rsidR="00D75079" w:rsidRDefault="00D75079" w:rsidP="00D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11.0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4.2000г.</w:t>
            </w:r>
          </w:p>
        </w:tc>
        <w:tc>
          <w:tcPr>
            <w:tcW w:w="3084" w:type="dxa"/>
            <w:vAlign w:val="center"/>
          </w:tcPr>
          <w:p w:rsidR="00D75079" w:rsidRDefault="00D75079" w:rsidP="00D7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за успехи в организации и совершенствования работы по дополнительному образованию детей и подростков и многолетний плодотворный труд</w:t>
            </w:r>
          </w:p>
        </w:tc>
      </w:tr>
    </w:tbl>
    <w:p w:rsidR="0029706C" w:rsidRPr="0029706C" w:rsidRDefault="0029706C" w:rsidP="00E309B3">
      <w:pPr>
        <w:rPr>
          <w:rFonts w:ascii="Times New Roman" w:hAnsi="Times New Roman" w:cs="Times New Roman"/>
          <w:sz w:val="24"/>
          <w:szCs w:val="24"/>
        </w:rPr>
      </w:pPr>
    </w:p>
    <w:sectPr w:rsidR="0029706C" w:rsidRPr="0029706C" w:rsidSect="0029723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B20FE"/>
    <w:multiLevelType w:val="hybridMultilevel"/>
    <w:tmpl w:val="E562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90"/>
    <w:rsid w:val="0000091C"/>
    <w:rsid w:val="00065F77"/>
    <w:rsid w:val="00091159"/>
    <w:rsid w:val="002270F5"/>
    <w:rsid w:val="0029706C"/>
    <w:rsid w:val="0029723F"/>
    <w:rsid w:val="003935C4"/>
    <w:rsid w:val="003D4D49"/>
    <w:rsid w:val="004C2DD4"/>
    <w:rsid w:val="0054698E"/>
    <w:rsid w:val="008D4890"/>
    <w:rsid w:val="00B460AF"/>
    <w:rsid w:val="00B82A80"/>
    <w:rsid w:val="00D75079"/>
    <w:rsid w:val="00E3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B29D5-928D-4564-AB44-1F382A4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 Красносельского района СПб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Сенкевич Татьяна Анатольевна</dc:creator>
  <cp:lastModifiedBy>ЦБЖ</cp:lastModifiedBy>
  <cp:revision>10</cp:revision>
  <dcterms:created xsi:type="dcterms:W3CDTF">2016-12-28T08:46:00Z</dcterms:created>
  <dcterms:modified xsi:type="dcterms:W3CDTF">2017-04-11T13:52:00Z</dcterms:modified>
</cp:coreProperties>
</file>