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8A70" w14:textId="48D54DCF" w:rsidR="00C9234F" w:rsidRPr="00C9234F" w:rsidRDefault="00C9234F" w:rsidP="00C923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234F">
        <w:rPr>
          <w:rFonts w:ascii="Times New Roman" w:hAnsi="Times New Roman" w:cs="Times New Roman"/>
          <w:b/>
          <w:bCs/>
          <w:sz w:val="32"/>
          <w:szCs w:val="32"/>
        </w:rPr>
        <w:t>Пожарная безопасность в день Крещения Господне.</w:t>
      </w:r>
    </w:p>
    <w:p w14:paraId="3A16C7A1" w14:textId="77777777" w:rsidR="00C9234F" w:rsidRPr="00C9234F" w:rsidRDefault="00C9234F" w:rsidP="00C9234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AE2561" w14:textId="598BD699" w:rsidR="00CB5139" w:rsidRPr="00C9234F" w:rsidRDefault="00CB5139" w:rsidP="00C9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19 января православные верующие отмечают великий христианский праздник Крещение Господне. В этот день верующие посещают праздничное богослужение. Многие верующие окунаются в освященную прорубь. В церкви этот обряд считают благочестивой народной традицией, но не обязательным ритуалом.</w:t>
      </w:r>
    </w:p>
    <w:p w14:paraId="5DC2F624" w14:textId="77777777" w:rsidR="00CB5139" w:rsidRPr="00C9234F" w:rsidRDefault="00CB5139" w:rsidP="00C9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Во избежание происшествий в храме и других учреждениях культового характера необходимо соблюдать ряд простых правил:</w:t>
      </w:r>
    </w:p>
    <w:p w14:paraId="61AF2E39" w14:textId="77777777" w:rsidR="00CB5139" w:rsidRPr="00C9234F" w:rsidRDefault="00CB5139" w:rsidP="00C9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- будьте осторожны при зажигании свечей с подсвечников, закатывайте рукава одежды;</w:t>
      </w:r>
    </w:p>
    <w:p w14:paraId="700D4D2D" w14:textId="43BC2AAE" w:rsidR="00CB5139" w:rsidRPr="00C9234F" w:rsidRDefault="00CB5139" w:rsidP="00C9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 xml:space="preserve">- под свечой держите кусок картона, чтобы горячий воск не попал </w:t>
      </w:r>
      <w:r w:rsidR="00A35B10" w:rsidRPr="00C9234F">
        <w:rPr>
          <w:rFonts w:ascii="Times New Roman" w:hAnsi="Times New Roman" w:cs="Times New Roman"/>
          <w:sz w:val="28"/>
          <w:szCs w:val="28"/>
        </w:rPr>
        <w:t>на кожу,</w:t>
      </w:r>
      <w:r w:rsidRPr="00C9234F">
        <w:rPr>
          <w:rFonts w:ascii="Times New Roman" w:hAnsi="Times New Roman" w:cs="Times New Roman"/>
          <w:sz w:val="28"/>
          <w:szCs w:val="28"/>
        </w:rPr>
        <w:t xml:space="preserve"> и вы не уронили горящую свечу на одежду;</w:t>
      </w:r>
    </w:p>
    <w:p w14:paraId="576F90DA" w14:textId="00BBADE0" w:rsidR="00294691" w:rsidRPr="00C9234F" w:rsidRDefault="00CB5139" w:rsidP="00C9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 xml:space="preserve">- подвязывайте крепко платки и убирайте волосы, уменьшая риск попадания их на огонь свечи при </w:t>
      </w:r>
      <w:r w:rsidR="00A35B10" w:rsidRPr="00C9234F">
        <w:rPr>
          <w:rFonts w:ascii="Times New Roman" w:hAnsi="Times New Roman" w:cs="Times New Roman"/>
          <w:sz w:val="28"/>
          <w:szCs w:val="28"/>
        </w:rPr>
        <w:t>наклоне головы;</w:t>
      </w:r>
    </w:p>
    <w:p w14:paraId="3B0A2532" w14:textId="17A79272" w:rsidR="00A35B10" w:rsidRPr="00C9234F" w:rsidRDefault="00A35B10" w:rsidP="00C9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- следите за детьми, чтобы они не поставили горящую свечу рядом с вашей одеждой;</w:t>
      </w:r>
    </w:p>
    <w:p w14:paraId="12A9CC4D" w14:textId="62AB4DCF" w:rsidR="00A35B10" w:rsidRPr="00C9234F" w:rsidRDefault="00A35B10" w:rsidP="00C9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- не вносите с собой и не зажигайте в руках взамен свечей легковоспламеняющиеся предметы и жидкости, например целлулоидные игрушки, спички и зажигалки;</w:t>
      </w:r>
    </w:p>
    <w:p w14:paraId="60D4FB8D" w14:textId="0B98B1EF" w:rsidR="00A35B10" w:rsidRPr="00C9234F" w:rsidRDefault="00A35B10" w:rsidP="00C9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- в случае загорания одежды быстро скиньте её, постарайтесь потушить огнетушителем или накройте плотным материалом;</w:t>
      </w:r>
    </w:p>
    <w:p w14:paraId="7BEEE753" w14:textId="3EA675E0" w:rsidR="00A35B10" w:rsidRPr="00C9234F" w:rsidRDefault="00A35B10" w:rsidP="00C9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- в случае срабатывания пожарной сигнализации и системы оповещения о пожаре немедленно покиньте помещение, не создавая паники и давки.</w:t>
      </w:r>
    </w:p>
    <w:p w14:paraId="50F139D9" w14:textId="514528F3" w:rsidR="00C9234F" w:rsidRPr="00C9234F" w:rsidRDefault="00C9234F" w:rsidP="00C92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0DA6D" w14:textId="16F545A1" w:rsidR="00C9234F" w:rsidRDefault="00C9234F" w:rsidP="00C9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Единый номер телефона экстренных служб – 112, вызов пожарной охраны с мобильного – 101.</w:t>
      </w:r>
    </w:p>
    <w:p w14:paraId="5A7CF8AB" w14:textId="075CA765" w:rsidR="00C9234F" w:rsidRDefault="00C9234F" w:rsidP="00C9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E770E" w14:textId="1F05495B" w:rsidR="00C9234F" w:rsidRDefault="00C9234F" w:rsidP="00C9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BD8C4" w14:textId="77777777" w:rsidR="00C9234F" w:rsidRDefault="00C9234F" w:rsidP="00C9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7DF65" w14:textId="23F59296" w:rsidR="00C9234F" w:rsidRPr="00C9234F" w:rsidRDefault="00C9234F" w:rsidP="00C92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Управление по Красносельскому району Главного управления МЧС России по г. Санкт-Петербургу</w:t>
      </w:r>
    </w:p>
    <w:sectPr w:rsidR="00C9234F" w:rsidRPr="00C9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39"/>
    <w:rsid w:val="00294691"/>
    <w:rsid w:val="00A35B10"/>
    <w:rsid w:val="00C9234F"/>
    <w:rsid w:val="00C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35F5"/>
  <w15:chartTrackingRefBased/>
  <w15:docId w15:val="{C1903918-0AEB-4087-A4AE-88F11BEA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2023-01-16T20:56:00Z</dcterms:created>
  <dcterms:modified xsi:type="dcterms:W3CDTF">2023-01-16T21:20:00Z</dcterms:modified>
</cp:coreProperties>
</file>